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1A0DF295" w:rsidR="004F1EA4" w:rsidRPr="006F6FE0" w:rsidRDefault="00394736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394736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394736">
        <w:rPr>
          <w:rFonts w:ascii="Arial" w:hAnsi="Arial" w:cs="Arial"/>
          <w:b/>
          <w:i/>
          <w:sz w:val="18"/>
          <w:szCs w:val="18"/>
        </w:rPr>
        <w:t xml:space="preserve"> 096/2020-D. Předání se koná dne 6. 4. 2021 v 14:00 hod.</w:t>
      </w:r>
      <w:r w:rsidR="002F3E39" w:rsidRPr="002F3E39">
        <w:rPr>
          <w:rFonts w:ascii="Arial" w:hAnsi="Arial" w:cs="Arial"/>
          <w:b/>
          <w:i/>
          <w:sz w:val="18"/>
          <w:szCs w:val="18"/>
        </w:rPr>
        <w:t xml:space="preserve"> </w:t>
      </w:r>
      <w:r w:rsidR="00785A18"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34AA81E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C42A43">
        <w:rPr>
          <w:rFonts w:ascii="Arial" w:hAnsi="Arial"/>
          <w:i/>
          <w:sz w:val="18"/>
          <w:szCs w:val="18"/>
        </w:rPr>
        <w:t> 774 760 699</w:t>
      </w:r>
      <w:bookmarkStart w:id="0" w:name="_GoBack"/>
      <w:bookmarkEnd w:id="0"/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75CDC276" w14:textId="77777777" w:rsidR="00394736" w:rsidRPr="00335711" w:rsidRDefault="00394736" w:rsidP="0039473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335711">
        <w:rPr>
          <w:rFonts w:ascii="Arial" w:hAnsi="Arial" w:cs="Arial"/>
          <w:b/>
          <w:i/>
          <w:sz w:val="18"/>
          <w:szCs w:val="18"/>
        </w:rPr>
        <w:t>Rozestavěný rodinný dům v obci Fulnek, část obce Vlkovice, okres Nový Jičín</w:t>
      </w:r>
    </w:p>
    <w:p w14:paraId="71AA2000" w14:textId="77777777" w:rsidR="00394736" w:rsidRPr="00335711" w:rsidRDefault="00394736" w:rsidP="0039473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269A9903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st. 107</w:t>
      </w:r>
      <w:r w:rsidRPr="00335711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 w:rsidRPr="00335711">
        <w:rPr>
          <w:rFonts w:ascii="Arial" w:hAnsi="Arial" w:cs="Arial"/>
          <w:sz w:val="18"/>
          <w:szCs w:val="18"/>
        </w:rPr>
        <w:t>o výměře 106 m2  zastavěná plocha a nádvoří</w:t>
      </w:r>
    </w:p>
    <w:p w14:paraId="13ECC90E" w14:textId="77777777" w:rsidR="00394736" w:rsidRPr="00335711" w:rsidRDefault="00394736" w:rsidP="00394736">
      <w:pPr>
        <w:spacing w:after="0"/>
        <w:ind w:left="720"/>
        <w:rPr>
          <w:rFonts w:ascii="Arial" w:hAnsi="Arial" w:cs="Arial"/>
          <w:i/>
          <w:sz w:val="18"/>
          <w:szCs w:val="18"/>
        </w:rPr>
      </w:pPr>
      <w:r w:rsidRPr="00335711">
        <w:rPr>
          <w:rFonts w:ascii="Arial" w:hAnsi="Arial" w:cs="Arial"/>
          <w:i/>
          <w:sz w:val="18"/>
          <w:szCs w:val="18"/>
        </w:rPr>
        <w:t>Na pozemku stojí stavba: rozestav.</w:t>
      </w:r>
    </w:p>
    <w:p w14:paraId="7DE9E411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299/3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206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</w:t>
      </w:r>
    </w:p>
    <w:p w14:paraId="10DF530B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247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62819201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353/4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2429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</w:t>
      </w:r>
    </w:p>
    <w:p w14:paraId="1FCB155E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251 m2</w:t>
      </w:r>
      <w:r w:rsidRPr="00335711">
        <w:rPr>
          <w:rFonts w:ascii="Arial" w:hAnsi="Arial" w:cs="Arial"/>
          <w:sz w:val="18"/>
          <w:szCs w:val="18"/>
        </w:rPr>
        <w:tab/>
        <w:t xml:space="preserve">trvalý travní porost       </w:t>
      </w:r>
    </w:p>
    <w:p w14:paraId="4CFF8B4B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356/1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401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028F956A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705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143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5963BCD4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776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967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</w:t>
      </w:r>
    </w:p>
    <w:p w14:paraId="624FE922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268/1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7587 m2</w:t>
      </w:r>
      <w:r w:rsidRPr="00335711">
        <w:rPr>
          <w:rFonts w:ascii="Arial" w:hAnsi="Arial" w:cs="Arial"/>
          <w:sz w:val="18"/>
          <w:szCs w:val="18"/>
        </w:rPr>
        <w:tab/>
        <w:t xml:space="preserve">lesní pozemek              </w:t>
      </w:r>
    </w:p>
    <w:p w14:paraId="2EAF9F36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299/2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589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227B96A3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353/1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8014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       </w:t>
      </w:r>
    </w:p>
    <w:p w14:paraId="7A4EB1A5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353/3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1861 m2</w:t>
      </w:r>
      <w:r w:rsidRPr="00335711">
        <w:rPr>
          <w:rFonts w:ascii="Arial" w:hAnsi="Arial" w:cs="Arial"/>
          <w:sz w:val="18"/>
          <w:szCs w:val="18"/>
        </w:rPr>
        <w:tab/>
        <w:t xml:space="preserve">orná půda              </w:t>
      </w:r>
    </w:p>
    <w:p w14:paraId="3801FD41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106 m2</w:t>
      </w:r>
      <w:r w:rsidRPr="00335711">
        <w:rPr>
          <w:rFonts w:ascii="Arial" w:hAnsi="Arial" w:cs="Arial"/>
          <w:sz w:val="18"/>
          <w:szCs w:val="18"/>
        </w:rPr>
        <w:tab/>
        <w:t xml:space="preserve">trvalý travní porost       </w:t>
      </w:r>
    </w:p>
    <w:p w14:paraId="3F5D7942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354/3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305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0001C03B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356/2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1549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5E385672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357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2199 m2</w:t>
      </w:r>
      <w:r w:rsidRPr="00335711">
        <w:rPr>
          <w:rFonts w:ascii="Arial" w:hAnsi="Arial" w:cs="Arial"/>
          <w:sz w:val="18"/>
          <w:szCs w:val="18"/>
        </w:rPr>
        <w:tab/>
        <w:t xml:space="preserve">zahrada              </w:t>
      </w:r>
    </w:p>
    <w:p w14:paraId="32594A67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lastRenderedPageBreak/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362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5236 m2</w:t>
      </w:r>
      <w:r w:rsidRPr="00335711">
        <w:rPr>
          <w:rFonts w:ascii="Arial" w:hAnsi="Arial" w:cs="Arial"/>
          <w:sz w:val="18"/>
          <w:szCs w:val="18"/>
        </w:rPr>
        <w:tab/>
        <w:t xml:space="preserve">lesní pozemek              </w:t>
      </w:r>
    </w:p>
    <w:p w14:paraId="268823D7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335711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335711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335711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335711">
        <w:rPr>
          <w:rFonts w:ascii="Arial" w:hAnsi="Arial" w:cs="Arial"/>
          <w:b/>
          <w:bCs/>
          <w:sz w:val="18"/>
          <w:szCs w:val="18"/>
        </w:rPr>
        <w:t xml:space="preserve"> 704/2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o výměře 679 m2</w:t>
      </w:r>
      <w:r w:rsidRPr="00335711">
        <w:rPr>
          <w:rFonts w:ascii="Arial" w:hAnsi="Arial" w:cs="Arial"/>
          <w:sz w:val="18"/>
          <w:szCs w:val="18"/>
        </w:rPr>
        <w:tab/>
        <w:t xml:space="preserve">ostatní plocha              </w:t>
      </w:r>
    </w:p>
    <w:p w14:paraId="4FD3C173" w14:textId="77777777" w:rsidR="00394736" w:rsidRPr="00335711" w:rsidRDefault="00394736" w:rsidP="00394736">
      <w:pPr>
        <w:numPr>
          <w:ilvl w:val="0"/>
          <w:numId w:val="5"/>
        </w:num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b/>
          <w:bCs/>
          <w:sz w:val="18"/>
          <w:szCs w:val="18"/>
        </w:rPr>
        <w:t>Budova rozestav.</w:t>
      </w:r>
      <w:r w:rsidRPr="00335711">
        <w:rPr>
          <w:rFonts w:ascii="Arial" w:hAnsi="Arial" w:cs="Arial"/>
          <w:b/>
          <w:bCs/>
          <w:sz w:val="18"/>
          <w:szCs w:val="18"/>
        </w:rPr>
        <w:tab/>
      </w:r>
      <w:r w:rsidRPr="00335711">
        <w:rPr>
          <w:rFonts w:ascii="Arial" w:hAnsi="Arial" w:cs="Arial"/>
          <w:bCs/>
          <w:sz w:val="18"/>
          <w:szCs w:val="18"/>
        </w:rPr>
        <w:t xml:space="preserve">                     </w:t>
      </w:r>
      <w:r w:rsidRPr="00335711">
        <w:rPr>
          <w:rFonts w:ascii="Arial" w:hAnsi="Arial" w:cs="Arial"/>
          <w:bCs/>
          <w:sz w:val="18"/>
          <w:szCs w:val="18"/>
        </w:rPr>
        <w:tab/>
      </w:r>
      <w:r w:rsidRPr="00335711">
        <w:rPr>
          <w:rFonts w:ascii="Arial" w:hAnsi="Arial" w:cs="Arial"/>
          <w:sz w:val="18"/>
          <w:szCs w:val="18"/>
        </w:rPr>
        <w:t>stojící na st. parcele č. 107</w:t>
      </w:r>
      <w:r w:rsidRPr="00335711">
        <w:rPr>
          <w:rFonts w:ascii="Arial" w:hAnsi="Arial" w:cs="Arial"/>
          <w:bCs/>
          <w:sz w:val="18"/>
          <w:szCs w:val="18"/>
        </w:rPr>
        <w:t xml:space="preserve">  </w:t>
      </w:r>
    </w:p>
    <w:p w14:paraId="09B14A86" w14:textId="77777777" w:rsidR="00394736" w:rsidRDefault="00394736" w:rsidP="00394736">
      <w:pPr>
        <w:rPr>
          <w:rFonts w:ascii="Arial" w:hAnsi="Arial" w:cs="Arial"/>
          <w:sz w:val="18"/>
          <w:szCs w:val="18"/>
        </w:rPr>
      </w:pPr>
      <w:r w:rsidRPr="00335711">
        <w:rPr>
          <w:rFonts w:ascii="Arial" w:hAnsi="Arial" w:cs="Arial"/>
          <w:sz w:val="18"/>
          <w:szCs w:val="18"/>
        </w:rPr>
        <w:t xml:space="preserve">zapsané na LV č. 151, pro </w:t>
      </w:r>
      <w:proofErr w:type="spellStart"/>
      <w:proofErr w:type="gramStart"/>
      <w:r w:rsidRPr="00335711">
        <w:rPr>
          <w:rFonts w:ascii="Arial" w:hAnsi="Arial" w:cs="Arial"/>
          <w:sz w:val="18"/>
          <w:szCs w:val="18"/>
        </w:rPr>
        <w:t>k.ú</w:t>
      </w:r>
      <w:proofErr w:type="spellEnd"/>
      <w:r w:rsidRPr="00335711">
        <w:rPr>
          <w:rFonts w:ascii="Arial" w:hAnsi="Arial" w:cs="Arial"/>
          <w:sz w:val="18"/>
          <w:szCs w:val="18"/>
        </w:rPr>
        <w:t>.</w:t>
      </w:r>
      <w:proofErr w:type="gramEnd"/>
      <w:r w:rsidRPr="00335711">
        <w:rPr>
          <w:rFonts w:ascii="Arial" w:hAnsi="Arial" w:cs="Arial"/>
          <w:sz w:val="18"/>
          <w:szCs w:val="18"/>
        </w:rPr>
        <w:t xml:space="preserve"> Slezské Vlkovice, obec Fulnek, okres Nový Jičín, u Katastrálního úřadu pro Moravskoslezský kraj, Katastrální pracoviště Nový Jičín</w:t>
      </w: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91E33" w14:textId="77777777" w:rsidR="00135A12" w:rsidRDefault="00135A12">
      <w:pPr>
        <w:spacing w:after="0" w:line="240" w:lineRule="auto"/>
      </w:pPr>
      <w:r>
        <w:separator/>
      </w:r>
    </w:p>
  </w:endnote>
  <w:endnote w:type="continuationSeparator" w:id="0">
    <w:p w14:paraId="3A503494" w14:textId="77777777" w:rsidR="00135A12" w:rsidRDefault="0013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CC58F" w14:textId="77777777" w:rsidR="00135A12" w:rsidRDefault="00135A12">
      <w:r>
        <w:separator/>
      </w:r>
    </w:p>
  </w:footnote>
  <w:footnote w:type="continuationSeparator" w:id="0">
    <w:p w14:paraId="21093F39" w14:textId="77777777" w:rsidR="00135A12" w:rsidRDefault="00135A12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35A12"/>
    <w:rsid w:val="00156311"/>
    <w:rsid w:val="00160016"/>
    <w:rsid w:val="001627F1"/>
    <w:rsid w:val="00273B67"/>
    <w:rsid w:val="002B78F4"/>
    <w:rsid w:val="002F3E39"/>
    <w:rsid w:val="00341ED5"/>
    <w:rsid w:val="003906ED"/>
    <w:rsid w:val="00394736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E60EB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20D7C"/>
    <w:rsid w:val="00C42A43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9132-6EDD-4947-9406-35E87CFA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2021-04-01T10:17:00Z</dcterms:created>
  <dcterms:modified xsi:type="dcterms:W3CDTF">2021-04-01T10:17:00Z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