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2BF7C715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C576ED">
        <w:rPr>
          <w:rFonts w:ascii="Arial" w:hAnsi="Arial" w:cs="Arial"/>
          <w:b/>
        </w:rPr>
        <w:t>1</w:t>
      </w:r>
      <w:r w:rsidR="005F6A2F">
        <w:rPr>
          <w:rFonts w:ascii="Arial" w:hAnsi="Arial" w:cs="Arial"/>
          <w:b/>
        </w:rPr>
        <w:t>13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B9726F">
        <w:rPr>
          <w:rFonts w:ascii="Arial" w:hAnsi="Arial" w:cs="Arial"/>
          <w:b/>
          <w:bCs/>
        </w:rPr>
        <w:t>1</w:t>
      </w:r>
      <w:r w:rsidR="005F6A2F">
        <w:rPr>
          <w:rFonts w:ascii="Arial" w:hAnsi="Arial" w:cs="Arial"/>
          <w:b/>
          <w:bCs/>
        </w:rPr>
        <w:t>7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C02B01">
        <w:rPr>
          <w:rFonts w:ascii="Arial" w:hAnsi="Arial" w:cs="Arial"/>
          <w:b/>
          <w:bCs/>
        </w:rPr>
        <w:t> 1</w:t>
      </w:r>
      <w:r w:rsidR="005F6A2F">
        <w:rPr>
          <w:rFonts w:ascii="Arial" w:hAnsi="Arial" w:cs="Arial"/>
          <w:b/>
          <w:bCs/>
        </w:rPr>
        <w:t>5</w:t>
      </w:r>
      <w:r w:rsidR="00C02B01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774 760 699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772205B3" w14:textId="77777777" w:rsidR="005F6A2F" w:rsidRPr="005F6A2F" w:rsidRDefault="005F6A2F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  <w:r w:rsidRPr="005F6A2F">
        <w:rPr>
          <w:rFonts w:ascii="Arial" w:hAnsi="Arial" w:cs="Arial"/>
          <w:b/>
          <w:i/>
        </w:rPr>
        <w:t>Vitice 97, Vitice | okr. Kolín</w:t>
      </w:r>
      <w:bookmarkStart w:id="0" w:name="_GoBack"/>
      <w:bookmarkEnd w:id="0"/>
    </w:p>
    <w:p w14:paraId="6F418F19" w14:textId="77777777" w:rsidR="005F6A2F" w:rsidRPr="005F6A2F" w:rsidRDefault="005F6A2F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</w:p>
    <w:p w14:paraId="411BA1A7" w14:textId="77777777" w:rsidR="005F6A2F" w:rsidRPr="005F6A2F" w:rsidRDefault="005F6A2F" w:rsidP="005F6A2F">
      <w:pPr>
        <w:jc w:val="both"/>
        <w:rPr>
          <w:rFonts w:ascii="Arial" w:hAnsi="Arial" w:cs="Arial"/>
        </w:rPr>
      </w:pPr>
      <w:r w:rsidRPr="005F6A2F">
        <w:rPr>
          <w:rFonts w:ascii="Arial" w:hAnsi="Arial" w:cs="Arial"/>
          <w:b/>
        </w:rPr>
        <w:t>podíl ½ :</w:t>
      </w:r>
    </w:p>
    <w:p w14:paraId="5C1548FA" w14:textId="77777777" w:rsidR="005F6A2F" w:rsidRPr="005F6A2F" w:rsidRDefault="005F6A2F" w:rsidP="005F6A2F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F6A2F">
        <w:rPr>
          <w:rFonts w:ascii="Arial" w:hAnsi="Arial" w:cs="Arial"/>
          <w:b/>
          <w:bCs/>
        </w:rPr>
        <w:t xml:space="preserve">pozemek </w:t>
      </w:r>
      <w:proofErr w:type="spellStart"/>
      <w:r w:rsidRPr="005F6A2F">
        <w:rPr>
          <w:rFonts w:ascii="Arial" w:hAnsi="Arial" w:cs="Arial"/>
          <w:b/>
          <w:bCs/>
        </w:rPr>
        <w:t>parc</w:t>
      </w:r>
      <w:proofErr w:type="spellEnd"/>
      <w:r w:rsidRPr="005F6A2F">
        <w:rPr>
          <w:rFonts w:ascii="Arial" w:hAnsi="Arial" w:cs="Arial"/>
          <w:b/>
          <w:bCs/>
        </w:rPr>
        <w:t xml:space="preserve">. </w:t>
      </w:r>
      <w:proofErr w:type="gramStart"/>
      <w:r w:rsidRPr="005F6A2F">
        <w:rPr>
          <w:rFonts w:ascii="Arial" w:hAnsi="Arial" w:cs="Arial"/>
          <w:b/>
          <w:bCs/>
        </w:rPr>
        <w:t>č.</w:t>
      </w:r>
      <w:proofErr w:type="gramEnd"/>
      <w:r w:rsidRPr="005F6A2F">
        <w:rPr>
          <w:rFonts w:ascii="Arial" w:hAnsi="Arial" w:cs="Arial"/>
          <w:b/>
          <w:bCs/>
        </w:rPr>
        <w:t xml:space="preserve"> st. 146</w:t>
      </w:r>
      <w:r w:rsidRPr="005F6A2F">
        <w:rPr>
          <w:rFonts w:ascii="Arial" w:hAnsi="Arial" w:cs="Arial"/>
          <w:b/>
          <w:bCs/>
        </w:rPr>
        <w:tab/>
        <w:t xml:space="preserve">     </w:t>
      </w:r>
      <w:r w:rsidRPr="005F6A2F">
        <w:rPr>
          <w:rFonts w:ascii="Arial" w:hAnsi="Arial" w:cs="Arial"/>
        </w:rPr>
        <w:t>o výměře 308 m2  zastavěná plocha a nádvoří</w:t>
      </w:r>
    </w:p>
    <w:p w14:paraId="379D7956" w14:textId="77777777" w:rsidR="005F6A2F" w:rsidRPr="005F6A2F" w:rsidRDefault="005F6A2F" w:rsidP="005F6A2F">
      <w:pPr>
        <w:ind w:left="720"/>
        <w:rPr>
          <w:rFonts w:ascii="Arial" w:hAnsi="Arial" w:cs="Arial"/>
          <w:bCs/>
          <w:i/>
        </w:rPr>
      </w:pPr>
      <w:r w:rsidRPr="005F6A2F">
        <w:rPr>
          <w:rFonts w:ascii="Arial" w:hAnsi="Arial" w:cs="Arial"/>
          <w:bCs/>
          <w:i/>
        </w:rPr>
        <w:t xml:space="preserve">Součástí je stavba: Vitice, </w:t>
      </w:r>
      <w:proofErr w:type="gramStart"/>
      <w:r w:rsidRPr="005F6A2F">
        <w:rPr>
          <w:rFonts w:ascii="Arial" w:hAnsi="Arial" w:cs="Arial"/>
          <w:bCs/>
          <w:i/>
        </w:rPr>
        <w:t>č.p.</w:t>
      </w:r>
      <w:proofErr w:type="gramEnd"/>
      <w:r w:rsidRPr="005F6A2F">
        <w:rPr>
          <w:rFonts w:ascii="Arial" w:hAnsi="Arial" w:cs="Arial"/>
          <w:bCs/>
          <w:i/>
        </w:rPr>
        <w:t xml:space="preserve"> 97, bydlení </w:t>
      </w:r>
    </w:p>
    <w:p w14:paraId="2F449BE7" w14:textId="77777777" w:rsidR="005F6A2F" w:rsidRPr="005F6A2F" w:rsidRDefault="005F6A2F" w:rsidP="005F6A2F">
      <w:pPr>
        <w:ind w:left="720"/>
        <w:rPr>
          <w:rFonts w:ascii="Arial" w:hAnsi="Arial" w:cs="Arial"/>
          <w:bCs/>
          <w:i/>
        </w:rPr>
      </w:pPr>
      <w:r w:rsidRPr="005F6A2F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5F6A2F">
        <w:rPr>
          <w:rFonts w:ascii="Arial" w:hAnsi="Arial" w:cs="Arial"/>
          <w:bCs/>
          <w:i/>
        </w:rPr>
        <w:t>p.č</w:t>
      </w:r>
      <w:proofErr w:type="spellEnd"/>
      <w:r w:rsidRPr="005F6A2F">
        <w:rPr>
          <w:rFonts w:ascii="Arial" w:hAnsi="Arial" w:cs="Arial"/>
          <w:bCs/>
          <w:i/>
        </w:rPr>
        <w:t>.</w:t>
      </w:r>
      <w:proofErr w:type="gramEnd"/>
      <w:r w:rsidRPr="005F6A2F">
        <w:rPr>
          <w:rFonts w:ascii="Arial" w:hAnsi="Arial" w:cs="Arial"/>
          <w:bCs/>
          <w:i/>
        </w:rPr>
        <w:t>: St.  146</w:t>
      </w:r>
    </w:p>
    <w:p w14:paraId="761DC794" w14:textId="77777777" w:rsidR="005F6A2F" w:rsidRPr="005F6A2F" w:rsidRDefault="005F6A2F" w:rsidP="005F6A2F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F6A2F">
        <w:rPr>
          <w:rFonts w:ascii="Arial" w:hAnsi="Arial" w:cs="Arial"/>
          <w:b/>
          <w:bCs/>
        </w:rPr>
        <w:t xml:space="preserve">pozemek </w:t>
      </w:r>
      <w:proofErr w:type="spellStart"/>
      <w:r w:rsidRPr="005F6A2F">
        <w:rPr>
          <w:rFonts w:ascii="Arial" w:hAnsi="Arial" w:cs="Arial"/>
          <w:b/>
          <w:bCs/>
        </w:rPr>
        <w:t>parc</w:t>
      </w:r>
      <w:proofErr w:type="spellEnd"/>
      <w:r w:rsidRPr="005F6A2F">
        <w:rPr>
          <w:rFonts w:ascii="Arial" w:hAnsi="Arial" w:cs="Arial"/>
          <w:b/>
          <w:bCs/>
        </w:rPr>
        <w:t xml:space="preserve">. </w:t>
      </w:r>
      <w:proofErr w:type="gramStart"/>
      <w:r w:rsidRPr="005F6A2F">
        <w:rPr>
          <w:rFonts w:ascii="Arial" w:hAnsi="Arial" w:cs="Arial"/>
          <w:b/>
          <w:bCs/>
        </w:rPr>
        <w:t>č.</w:t>
      </w:r>
      <w:proofErr w:type="gramEnd"/>
      <w:r w:rsidRPr="005F6A2F">
        <w:t> </w:t>
      </w:r>
      <w:r w:rsidRPr="005F6A2F">
        <w:rPr>
          <w:rFonts w:ascii="Arial" w:hAnsi="Arial" w:cs="Arial"/>
          <w:b/>
          <w:bCs/>
        </w:rPr>
        <w:t>586/2</w:t>
      </w:r>
      <w:r w:rsidRPr="005F6A2F">
        <w:rPr>
          <w:rFonts w:ascii="Arial" w:hAnsi="Arial" w:cs="Arial"/>
          <w:b/>
          <w:bCs/>
        </w:rPr>
        <w:tab/>
        <w:t xml:space="preserve">     </w:t>
      </w:r>
      <w:r w:rsidRPr="005F6A2F">
        <w:rPr>
          <w:rFonts w:ascii="Arial" w:hAnsi="Arial" w:cs="Arial"/>
        </w:rPr>
        <w:t>o výměře 232 m2</w:t>
      </w:r>
      <w:r w:rsidRPr="005F6A2F">
        <w:rPr>
          <w:rFonts w:ascii="Arial" w:hAnsi="Arial" w:cs="Arial"/>
        </w:rPr>
        <w:tab/>
        <w:t xml:space="preserve">zahrada       </w:t>
      </w:r>
    </w:p>
    <w:p w14:paraId="6F7E70B9" w14:textId="77777777" w:rsidR="005F6A2F" w:rsidRPr="005F6A2F" w:rsidRDefault="005F6A2F" w:rsidP="005F6A2F">
      <w:pPr>
        <w:jc w:val="both"/>
        <w:rPr>
          <w:rFonts w:ascii="Arial" w:hAnsi="Arial" w:cs="Arial"/>
        </w:rPr>
      </w:pPr>
      <w:r w:rsidRPr="005F6A2F">
        <w:rPr>
          <w:rFonts w:ascii="Arial" w:hAnsi="Arial" w:cs="Arial"/>
        </w:rPr>
        <w:t xml:space="preserve">zapsané na LV č. 525, pro </w:t>
      </w:r>
      <w:proofErr w:type="spellStart"/>
      <w:proofErr w:type="gramStart"/>
      <w:r w:rsidRPr="005F6A2F">
        <w:rPr>
          <w:rFonts w:ascii="Arial" w:hAnsi="Arial" w:cs="Arial"/>
        </w:rPr>
        <w:t>k.ú</w:t>
      </w:r>
      <w:proofErr w:type="spellEnd"/>
      <w:r w:rsidRPr="005F6A2F">
        <w:rPr>
          <w:rFonts w:ascii="Arial" w:hAnsi="Arial" w:cs="Arial"/>
        </w:rPr>
        <w:t xml:space="preserve"> Vitice</w:t>
      </w:r>
      <w:proofErr w:type="gramEnd"/>
      <w:r w:rsidRPr="005F6A2F">
        <w:rPr>
          <w:rFonts w:ascii="Arial" w:hAnsi="Arial" w:cs="Arial"/>
        </w:rPr>
        <w:t>, obec Vitice, okres Kolín, u Katastrálního úřadu pro Středočeský kraj, Katastrální pracoviště Kolín.</w:t>
      </w:r>
    </w:p>
    <w:p w14:paraId="60B76211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7639FF90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AE96" w14:textId="77777777" w:rsidR="00ED3100" w:rsidRDefault="00ED3100" w:rsidP="000A671C">
      <w:pPr>
        <w:spacing w:after="0" w:line="240" w:lineRule="auto"/>
      </w:pPr>
      <w:r>
        <w:separator/>
      </w:r>
    </w:p>
  </w:endnote>
  <w:endnote w:type="continuationSeparator" w:id="0">
    <w:p w14:paraId="270DE457" w14:textId="77777777" w:rsidR="00ED3100" w:rsidRDefault="00ED310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47196" w14:textId="77777777" w:rsidR="00ED3100" w:rsidRDefault="00ED3100" w:rsidP="000A671C">
      <w:pPr>
        <w:spacing w:after="0" w:line="240" w:lineRule="auto"/>
      </w:pPr>
      <w:r>
        <w:separator/>
      </w:r>
    </w:p>
  </w:footnote>
  <w:footnote w:type="continuationSeparator" w:id="0">
    <w:p w14:paraId="4792D1F2" w14:textId="77777777" w:rsidR="00ED3100" w:rsidRDefault="00ED3100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26764"/>
    <w:rsid w:val="002B60CF"/>
    <w:rsid w:val="002D3786"/>
    <w:rsid w:val="002F387E"/>
    <w:rsid w:val="0039570D"/>
    <w:rsid w:val="003D7C96"/>
    <w:rsid w:val="003E4B78"/>
    <w:rsid w:val="003F22E2"/>
    <w:rsid w:val="004150CD"/>
    <w:rsid w:val="004174F2"/>
    <w:rsid w:val="00421081"/>
    <w:rsid w:val="00421DAC"/>
    <w:rsid w:val="00430A93"/>
    <w:rsid w:val="004C27CF"/>
    <w:rsid w:val="004C5266"/>
    <w:rsid w:val="004E3FC8"/>
    <w:rsid w:val="005407BB"/>
    <w:rsid w:val="005F6A2F"/>
    <w:rsid w:val="00713B0E"/>
    <w:rsid w:val="00737D37"/>
    <w:rsid w:val="00782141"/>
    <w:rsid w:val="008D7672"/>
    <w:rsid w:val="00922320"/>
    <w:rsid w:val="00923DAC"/>
    <w:rsid w:val="00952869"/>
    <w:rsid w:val="00952E26"/>
    <w:rsid w:val="00A00EBC"/>
    <w:rsid w:val="00A47B67"/>
    <w:rsid w:val="00A70FBD"/>
    <w:rsid w:val="00A86C62"/>
    <w:rsid w:val="00AE2CBE"/>
    <w:rsid w:val="00AE6535"/>
    <w:rsid w:val="00B807B6"/>
    <w:rsid w:val="00B92477"/>
    <w:rsid w:val="00B9726F"/>
    <w:rsid w:val="00C02B01"/>
    <w:rsid w:val="00C27040"/>
    <w:rsid w:val="00C576ED"/>
    <w:rsid w:val="00C81A49"/>
    <w:rsid w:val="00CE69D0"/>
    <w:rsid w:val="00D629BC"/>
    <w:rsid w:val="00D7149F"/>
    <w:rsid w:val="00D7433D"/>
    <w:rsid w:val="00DD1CFB"/>
    <w:rsid w:val="00DF0759"/>
    <w:rsid w:val="00E3116F"/>
    <w:rsid w:val="00ED3100"/>
    <w:rsid w:val="00F2599F"/>
    <w:rsid w:val="00F96BB2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F879-EDCD-4BA0-9DEA-9C87E39C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15</cp:revision>
  <cp:lastPrinted>2021-02-25T16:43:00Z</cp:lastPrinted>
  <dcterms:created xsi:type="dcterms:W3CDTF">2021-03-04T13:31:00Z</dcterms:created>
  <dcterms:modified xsi:type="dcterms:W3CDTF">2021-03-11T09:12:00Z</dcterms:modified>
</cp:coreProperties>
</file>