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5E894E2A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3F3917">
        <w:rPr>
          <w:rFonts w:ascii="Arial" w:hAnsi="Arial" w:cs="Arial"/>
          <w:b/>
        </w:rPr>
        <w:t>199</w:t>
      </w:r>
      <w:r w:rsidR="00DD1CFB" w:rsidRPr="00952869">
        <w:rPr>
          <w:rFonts w:ascii="Arial" w:hAnsi="Arial" w:cs="Arial"/>
          <w:b/>
        </w:rPr>
        <w:t>/2020-D</w:t>
      </w:r>
      <w:r>
        <w:rPr>
          <w:rFonts w:ascii="Arial" w:hAnsi="Arial" w:cs="Arial"/>
        </w:rPr>
        <w:t xml:space="preserve"> </w:t>
      </w:r>
      <w:r w:rsidRPr="00785A18">
        <w:rPr>
          <w:rFonts w:ascii="Arial" w:hAnsi="Arial" w:cs="Arial"/>
          <w:b/>
          <w:bCs/>
        </w:rPr>
        <w:t xml:space="preserve">prohlídka se koná dne </w:t>
      </w:r>
      <w:r w:rsidR="003F3917">
        <w:rPr>
          <w:rFonts w:ascii="Arial" w:hAnsi="Arial" w:cs="Arial"/>
          <w:b/>
          <w:bCs/>
        </w:rPr>
        <w:t>15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1</w:t>
      </w:r>
      <w:r w:rsidR="003F3917">
        <w:rPr>
          <w:rFonts w:ascii="Arial" w:hAnsi="Arial" w:cs="Arial"/>
          <w:b/>
          <w:bCs/>
        </w:rPr>
        <w:t>5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</w:t>
      </w:r>
      <w:r w:rsidR="003F3917">
        <w:rPr>
          <w:rFonts w:ascii="Arial" w:hAnsi="Arial" w:cs="Arial"/>
          <w:b/>
          <w:bCs/>
        </w:rPr>
        <w:t xml:space="preserve"> a 30. 3. 2021 v 14:15 hod</w:t>
      </w:r>
      <w:r w:rsidRPr="00785A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3444809" w14:textId="4A56E5D6" w:rsidR="00952869" w:rsidRPr="003D7C96" w:rsidRDefault="003D7C96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3D7C96">
        <w:rPr>
          <w:rFonts w:ascii="Arial" w:hAnsi="Arial" w:cs="Arial"/>
          <w:b/>
          <w:i/>
          <w:sz w:val="20"/>
          <w:szCs w:val="20"/>
        </w:rPr>
        <w:t>Palackého 198, Jaroměř | okr. Náchod</w:t>
      </w:r>
    </w:p>
    <w:p w14:paraId="02BC30EE" w14:textId="77777777" w:rsidR="003D7C96" w:rsidRDefault="003D7C96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23FD61DD" w14:textId="77777777" w:rsidR="003F3917" w:rsidRPr="00C17C66" w:rsidRDefault="003F3917" w:rsidP="003F3917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C17C66">
        <w:rPr>
          <w:rFonts w:ascii="Arial" w:hAnsi="Arial" w:cs="Arial"/>
          <w:b/>
          <w:bCs/>
        </w:rPr>
        <w:t xml:space="preserve">pozemek </w:t>
      </w:r>
      <w:proofErr w:type="spellStart"/>
      <w:r w:rsidRPr="00C17C66">
        <w:rPr>
          <w:rFonts w:ascii="Arial" w:hAnsi="Arial" w:cs="Arial"/>
          <w:b/>
          <w:bCs/>
        </w:rPr>
        <w:t>parc</w:t>
      </w:r>
      <w:proofErr w:type="spellEnd"/>
      <w:r w:rsidRPr="00C17C66">
        <w:rPr>
          <w:rFonts w:ascii="Arial" w:hAnsi="Arial" w:cs="Arial"/>
          <w:b/>
          <w:bCs/>
        </w:rPr>
        <w:t xml:space="preserve">. </w:t>
      </w:r>
      <w:proofErr w:type="gramStart"/>
      <w:r w:rsidRPr="00C17C66">
        <w:rPr>
          <w:rFonts w:ascii="Arial" w:hAnsi="Arial" w:cs="Arial"/>
          <w:b/>
          <w:bCs/>
        </w:rPr>
        <w:t>č.</w:t>
      </w:r>
      <w:proofErr w:type="gramEnd"/>
      <w:r w:rsidRPr="00C17C66">
        <w:rPr>
          <w:rFonts w:ascii="Arial" w:hAnsi="Arial" w:cs="Arial"/>
          <w:b/>
          <w:bCs/>
        </w:rPr>
        <w:t xml:space="preserve"> 295</w:t>
      </w:r>
      <w:r w:rsidRPr="00C17C66">
        <w:rPr>
          <w:rFonts w:ascii="Arial" w:hAnsi="Arial" w:cs="Arial"/>
          <w:b/>
          <w:bCs/>
        </w:rPr>
        <w:tab/>
      </w:r>
      <w:r w:rsidRPr="00C17C66">
        <w:rPr>
          <w:rFonts w:ascii="Arial" w:hAnsi="Arial" w:cs="Arial"/>
        </w:rPr>
        <w:t>o výměře 447</w:t>
      </w:r>
      <w:r>
        <w:rPr>
          <w:rFonts w:ascii="Arial" w:hAnsi="Arial" w:cs="Arial"/>
        </w:rPr>
        <w:t xml:space="preserve"> m2    </w:t>
      </w:r>
      <w:r w:rsidRPr="00C17C66">
        <w:rPr>
          <w:rFonts w:ascii="Arial" w:hAnsi="Arial" w:cs="Arial"/>
        </w:rPr>
        <w:t>zastavěná plocha a nádvoří</w:t>
      </w:r>
    </w:p>
    <w:p w14:paraId="4AA01EB8" w14:textId="77777777" w:rsidR="003F3917" w:rsidRPr="00C17C66" w:rsidRDefault="003F3917" w:rsidP="003F3917">
      <w:pPr>
        <w:ind w:left="720"/>
        <w:rPr>
          <w:rFonts w:ascii="Arial" w:hAnsi="Arial" w:cs="Arial"/>
          <w:bCs/>
          <w:i/>
        </w:rPr>
      </w:pPr>
      <w:r w:rsidRPr="00C17C66">
        <w:rPr>
          <w:rFonts w:ascii="Arial" w:hAnsi="Arial" w:cs="Arial"/>
          <w:bCs/>
          <w:i/>
        </w:rPr>
        <w:t xml:space="preserve">Součástí je stavba: </w:t>
      </w:r>
      <w:r w:rsidRPr="00C17C66">
        <w:rPr>
          <w:rFonts w:ascii="Arial" w:hAnsi="Arial" w:cs="Arial"/>
          <w:b/>
          <w:bCs/>
          <w:i/>
        </w:rPr>
        <w:t xml:space="preserve">Lhota, </w:t>
      </w:r>
      <w:proofErr w:type="gramStart"/>
      <w:r w:rsidRPr="00C17C66">
        <w:rPr>
          <w:rFonts w:ascii="Arial" w:hAnsi="Arial" w:cs="Arial"/>
          <w:b/>
          <w:bCs/>
          <w:i/>
        </w:rPr>
        <w:t>č.p.</w:t>
      </w:r>
      <w:proofErr w:type="gramEnd"/>
      <w:r w:rsidRPr="00C17C66">
        <w:rPr>
          <w:rFonts w:ascii="Arial" w:hAnsi="Arial" w:cs="Arial"/>
          <w:b/>
          <w:bCs/>
          <w:i/>
        </w:rPr>
        <w:t xml:space="preserve"> 129, </w:t>
      </w:r>
      <w:proofErr w:type="spellStart"/>
      <w:r w:rsidRPr="00C17C66">
        <w:rPr>
          <w:rFonts w:ascii="Arial" w:hAnsi="Arial" w:cs="Arial"/>
          <w:b/>
          <w:bCs/>
          <w:i/>
        </w:rPr>
        <w:t>rod.dům</w:t>
      </w:r>
      <w:proofErr w:type="spellEnd"/>
      <w:r w:rsidRPr="00C17C66">
        <w:rPr>
          <w:rFonts w:ascii="Arial" w:hAnsi="Arial" w:cs="Arial"/>
          <w:bCs/>
          <w:i/>
        </w:rPr>
        <w:t xml:space="preserve"> </w:t>
      </w:r>
    </w:p>
    <w:p w14:paraId="7BC764F6" w14:textId="77777777" w:rsidR="003F3917" w:rsidRPr="00C17C66" w:rsidRDefault="003F3917" w:rsidP="003F3917">
      <w:pPr>
        <w:ind w:left="720"/>
        <w:rPr>
          <w:rFonts w:ascii="Arial" w:hAnsi="Arial" w:cs="Arial"/>
          <w:bCs/>
          <w:i/>
        </w:rPr>
      </w:pPr>
      <w:r w:rsidRPr="00C17C66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C17C66">
        <w:rPr>
          <w:rFonts w:ascii="Arial" w:hAnsi="Arial" w:cs="Arial"/>
          <w:bCs/>
          <w:i/>
        </w:rPr>
        <w:t>p.č</w:t>
      </w:r>
      <w:proofErr w:type="spellEnd"/>
      <w:r w:rsidRPr="00C17C66">
        <w:rPr>
          <w:rFonts w:ascii="Arial" w:hAnsi="Arial" w:cs="Arial"/>
          <w:bCs/>
          <w:i/>
        </w:rPr>
        <w:t>.</w:t>
      </w:r>
      <w:proofErr w:type="gramEnd"/>
      <w:r w:rsidRPr="00C17C66">
        <w:rPr>
          <w:rFonts w:ascii="Arial" w:hAnsi="Arial" w:cs="Arial"/>
          <w:bCs/>
          <w:i/>
        </w:rPr>
        <w:t>:   295</w:t>
      </w:r>
    </w:p>
    <w:p w14:paraId="2B7935B1" w14:textId="77777777" w:rsidR="003F3917" w:rsidRPr="00C17C66" w:rsidRDefault="003F3917" w:rsidP="003F3917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C17C66">
        <w:rPr>
          <w:rFonts w:ascii="Arial" w:hAnsi="Arial" w:cs="Arial"/>
          <w:b/>
          <w:bCs/>
        </w:rPr>
        <w:t xml:space="preserve">pozemek </w:t>
      </w:r>
      <w:proofErr w:type="spellStart"/>
      <w:r w:rsidRPr="00C17C66">
        <w:rPr>
          <w:rFonts w:ascii="Arial" w:hAnsi="Arial" w:cs="Arial"/>
          <w:b/>
          <w:bCs/>
        </w:rPr>
        <w:t>parc</w:t>
      </w:r>
      <w:proofErr w:type="spellEnd"/>
      <w:r w:rsidRPr="00C17C66">
        <w:rPr>
          <w:rFonts w:ascii="Arial" w:hAnsi="Arial" w:cs="Arial"/>
          <w:b/>
          <w:bCs/>
        </w:rPr>
        <w:t xml:space="preserve">. </w:t>
      </w:r>
      <w:proofErr w:type="gramStart"/>
      <w:r w:rsidRPr="00C17C66">
        <w:rPr>
          <w:rFonts w:ascii="Arial" w:hAnsi="Arial" w:cs="Arial"/>
          <w:b/>
          <w:bCs/>
        </w:rPr>
        <w:t>č.</w:t>
      </w:r>
      <w:proofErr w:type="gramEnd"/>
      <w:r w:rsidRPr="00C17C66">
        <w:rPr>
          <w:rFonts w:ascii="Arial" w:hAnsi="Arial" w:cs="Arial"/>
          <w:b/>
          <w:bCs/>
        </w:rPr>
        <w:t xml:space="preserve"> 917</w:t>
      </w:r>
      <w:r w:rsidRPr="00C17C66">
        <w:rPr>
          <w:rFonts w:ascii="Arial" w:hAnsi="Arial" w:cs="Arial"/>
          <w:b/>
          <w:bCs/>
        </w:rPr>
        <w:tab/>
      </w:r>
      <w:r w:rsidRPr="00C17C66">
        <w:rPr>
          <w:rFonts w:ascii="Arial" w:hAnsi="Arial" w:cs="Arial"/>
        </w:rPr>
        <w:t>o výměře 1700 m2</w:t>
      </w:r>
      <w:r w:rsidRPr="00C17C66">
        <w:rPr>
          <w:rFonts w:ascii="Arial" w:hAnsi="Arial" w:cs="Arial"/>
        </w:rPr>
        <w:tab/>
        <w:t xml:space="preserve">zahrada       </w:t>
      </w:r>
    </w:p>
    <w:p w14:paraId="640D98BF" w14:textId="77777777" w:rsidR="003F3917" w:rsidRDefault="003F3917" w:rsidP="003F3917">
      <w:pPr>
        <w:jc w:val="both"/>
        <w:rPr>
          <w:rFonts w:ascii="Arial" w:hAnsi="Arial" w:cs="Arial"/>
        </w:rPr>
      </w:pPr>
      <w:r w:rsidRPr="00C17C66">
        <w:rPr>
          <w:rFonts w:ascii="Arial" w:hAnsi="Arial" w:cs="Arial"/>
        </w:rPr>
        <w:t xml:space="preserve">zapsané na LV č. 883, pro </w:t>
      </w:r>
      <w:proofErr w:type="spellStart"/>
      <w:proofErr w:type="gramStart"/>
      <w:r w:rsidRPr="00C17C66">
        <w:rPr>
          <w:rFonts w:ascii="Arial" w:hAnsi="Arial" w:cs="Arial"/>
        </w:rPr>
        <w:t>k.ú</w:t>
      </w:r>
      <w:proofErr w:type="spellEnd"/>
      <w:r w:rsidRPr="00C17C66">
        <w:rPr>
          <w:rFonts w:ascii="Arial" w:hAnsi="Arial" w:cs="Arial"/>
        </w:rPr>
        <w:t>.</w:t>
      </w:r>
      <w:proofErr w:type="gramEnd"/>
      <w:r w:rsidRPr="00C17C66">
        <w:rPr>
          <w:rFonts w:ascii="Arial" w:hAnsi="Arial" w:cs="Arial"/>
        </w:rPr>
        <w:t xml:space="preserve"> Lhota u Zlína, obec Lhota, okres Zlín, u Katastrálního úřadu pro Zlínský kraj, Katastrální pracoviště Zlín</w:t>
      </w:r>
    </w:p>
    <w:p w14:paraId="0031BDEE" w14:textId="77777777" w:rsidR="003D7C96" w:rsidRP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D5B7" w14:textId="77777777" w:rsidR="00074F21" w:rsidRDefault="00074F21" w:rsidP="000A671C">
      <w:pPr>
        <w:spacing w:after="0" w:line="240" w:lineRule="auto"/>
      </w:pPr>
      <w:r>
        <w:separator/>
      </w:r>
    </w:p>
  </w:endnote>
  <w:endnote w:type="continuationSeparator" w:id="0">
    <w:p w14:paraId="2F57019B" w14:textId="77777777" w:rsidR="00074F21" w:rsidRDefault="00074F2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456D" w14:textId="77777777" w:rsidR="00074F21" w:rsidRDefault="00074F21" w:rsidP="000A671C">
      <w:pPr>
        <w:spacing w:after="0" w:line="240" w:lineRule="auto"/>
      </w:pPr>
      <w:r>
        <w:separator/>
      </w:r>
    </w:p>
  </w:footnote>
  <w:footnote w:type="continuationSeparator" w:id="0">
    <w:p w14:paraId="1692C4D8" w14:textId="77777777" w:rsidR="00074F21" w:rsidRDefault="00074F2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B60CF"/>
    <w:rsid w:val="002D3786"/>
    <w:rsid w:val="002F387E"/>
    <w:rsid w:val="0039570D"/>
    <w:rsid w:val="003D7C96"/>
    <w:rsid w:val="003E4B78"/>
    <w:rsid w:val="003F3917"/>
    <w:rsid w:val="004150CD"/>
    <w:rsid w:val="00421DAC"/>
    <w:rsid w:val="00430A93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C27040"/>
    <w:rsid w:val="00C81A4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56E3-6D47-4D29-866C-8B5CF2CB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2021-03-09T15:23:00Z</dcterms:created>
  <dcterms:modified xsi:type="dcterms:W3CDTF">2021-03-09T15:23:00Z</dcterms:modified>
</cp:coreProperties>
</file>